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218" w:rsidRDefault="00E31218" w:rsidP="00E31218">
      <w:pPr>
        <w:spacing w:line="360" w:lineRule="auto"/>
        <w:jc w:val="center"/>
        <w:rPr>
          <w:b/>
          <w:bCs/>
          <w:sz w:val="28"/>
          <w:szCs w:val="28"/>
        </w:rPr>
      </w:pPr>
    </w:p>
    <w:p w:rsidR="00E31218" w:rsidRDefault="00C13110" w:rsidP="00E312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СОВЕТ ДЕПУТАТОВ</w:t>
      </w:r>
    </w:p>
    <w:p w:rsidR="00E31218" w:rsidRDefault="00E31218" w:rsidP="00E312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ВЯЗЬМА - БРЯНСКОГО СЕЛЬСКОГО ПОСЕЛЕНИЯ</w:t>
      </w:r>
    </w:p>
    <w:p w:rsidR="00E31218" w:rsidRDefault="00E31218" w:rsidP="00E312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ВЯЗЕМСКОГО РАЙОНА     </w:t>
      </w:r>
      <w:r w:rsidR="00C13110">
        <w:rPr>
          <w:b/>
          <w:bCs/>
          <w:sz w:val="28"/>
          <w:szCs w:val="28"/>
        </w:rPr>
        <w:t>СМОЛЕНСКОЙ ОБЛАСТИ</w:t>
      </w:r>
    </w:p>
    <w:p w:rsidR="00E31218" w:rsidRDefault="00E31218" w:rsidP="00E31218">
      <w:pPr>
        <w:rPr>
          <w:b/>
          <w:bCs/>
          <w:sz w:val="28"/>
          <w:szCs w:val="28"/>
        </w:rPr>
      </w:pPr>
    </w:p>
    <w:p w:rsidR="00E31218" w:rsidRDefault="00E31218" w:rsidP="00E312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 Е Ш Е Н И Е</w:t>
      </w:r>
    </w:p>
    <w:p w:rsidR="00E31218" w:rsidRDefault="00E31218" w:rsidP="00E31218">
      <w:pPr>
        <w:jc w:val="center"/>
        <w:rPr>
          <w:b/>
          <w:bCs/>
          <w:sz w:val="28"/>
          <w:szCs w:val="28"/>
        </w:rPr>
      </w:pPr>
    </w:p>
    <w:p w:rsidR="00E31218" w:rsidRDefault="00C13110" w:rsidP="00E3121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о</w:t>
      </w:r>
      <w:r w:rsidR="00E31218">
        <w:rPr>
          <w:sz w:val="28"/>
          <w:szCs w:val="28"/>
        </w:rPr>
        <w:t>т</w:t>
      </w:r>
      <w:r w:rsidR="0075359C">
        <w:rPr>
          <w:sz w:val="28"/>
          <w:szCs w:val="28"/>
        </w:rPr>
        <w:t xml:space="preserve">  </w:t>
      </w:r>
      <w:r w:rsidR="003F72D2">
        <w:rPr>
          <w:sz w:val="28"/>
          <w:szCs w:val="28"/>
        </w:rPr>
        <w:t>24.01.2018</w:t>
      </w:r>
      <w:proofErr w:type="gramEnd"/>
      <w:r w:rsidR="003F72D2">
        <w:rPr>
          <w:sz w:val="28"/>
          <w:szCs w:val="28"/>
        </w:rPr>
        <w:t xml:space="preserve">                                                                                                </w:t>
      </w:r>
      <w:r w:rsidR="00E31218">
        <w:rPr>
          <w:sz w:val="28"/>
          <w:szCs w:val="28"/>
        </w:rPr>
        <w:t xml:space="preserve">№  </w:t>
      </w:r>
      <w:r w:rsidR="003F72D2">
        <w:rPr>
          <w:sz w:val="28"/>
          <w:szCs w:val="28"/>
        </w:rPr>
        <w:t>2</w:t>
      </w:r>
    </w:p>
    <w:p w:rsidR="00E31218" w:rsidRDefault="00E31218" w:rsidP="00E31218">
      <w:pPr>
        <w:jc w:val="center"/>
        <w:rPr>
          <w:b/>
          <w:bCs/>
          <w:sz w:val="28"/>
          <w:szCs w:val="28"/>
        </w:rPr>
      </w:pPr>
    </w:p>
    <w:p w:rsidR="00E31218" w:rsidRDefault="00E31218" w:rsidP="00E31218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784"/>
      </w:tblGrid>
      <w:tr w:rsidR="00E31218" w:rsidTr="0075359C">
        <w:tc>
          <w:tcPr>
            <w:tcW w:w="4784" w:type="dxa"/>
          </w:tcPr>
          <w:p w:rsidR="00E31218" w:rsidRPr="00AC35FE" w:rsidRDefault="00E31218" w:rsidP="0075359C">
            <w:pPr>
              <w:jc w:val="both"/>
              <w:rPr>
                <w:sz w:val="28"/>
                <w:szCs w:val="28"/>
                <w:lang w:eastAsia="en-US"/>
              </w:rPr>
            </w:pPr>
            <w:r w:rsidRPr="00AC35FE">
              <w:rPr>
                <w:sz w:val="28"/>
                <w:szCs w:val="28"/>
                <w:lang w:eastAsia="en-US"/>
              </w:rPr>
              <w:t xml:space="preserve">Об </w:t>
            </w:r>
            <w:r w:rsidR="0075359C">
              <w:rPr>
                <w:sz w:val="28"/>
                <w:szCs w:val="28"/>
                <w:lang w:eastAsia="en-US"/>
              </w:rPr>
              <w:t xml:space="preserve">инициировании вопроса 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="0075359C">
              <w:rPr>
                <w:sz w:val="28"/>
                <w:szCs w:val="28"/>
                <w:lang w:eastAsia="en-US"/>
              </w:rPr>
              <w:t>об</w:t>
            </w:r>
            <w:r>
              <w:rPr>
                <w:sz w:val="28"/>
                <w:szCs w:val="28"/>
                <w:lang w:eastAsia="en-US"/>
              </w:rPr>
              <w:t xml:space="preserve"> изменени</w:t>
            </w:r>
            <w:r w:rsidR="0075359C"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 xml:space="preserve"> границ </w:t>
            </w:r>
            <w:r w:rsidRPr="00AC35FE">
              <w:rPr>
                <w:sz w:val="28"/>
                <w:szCs w:val="28"/>
                <w:lang w:eastAsia="en-US"/>
              </w:rPr>
              <w:t>Вязьма</w:t>
            </w:r>
            <w:r w:rsidR="00C13110">
              <w:rPr>
                <w:sz w:val="28"/>
                <w:szCs w:val="28"/>
                <w:lang w:eastAsia="en-US"/>
              </w:rPr>
              <w:t xml:space="preserve"> – </w:t>
            </w:r>
            <w:r w:rsidRPr="00AC35FE">
              <w:rPr>
                <w:sz w:val="28"/>
                <w:szCs w:val="28"/>
                <w:lang w:eastAsia="en-US"/>
              </w:rPr>
              <w:t>Брянского сельского поселения Вязем</w:t>
            </w:r>
            <w:r w:rsidR="0075359C">
              <w:rPr>
                <w:sz w:val="28"/>
                <w:szCs w:val="28"/>
                <w:lang w:eastAsia="en-US"/>
              </w:rPr>
              <w:t>ского района Смоленской области, Вяземского городского поселения Вяземского района Смоленской области, Кайдаковского сельского поселения Вязем</w:t>
            </w:r>
            <w:r w:rsidR="00FA0B78">
              <w:rPr>
                <w:sz w:val="28"/>
                <w:szCs w:val="28"/>
                <w:lang w:eastAsia="en-US"/>
              </w:rPr>
              <w:t xml:space="preserve">ского района Смоленской области и </w:t>
            </w:r>
            <w:r w:rsidR="0075359C">
              <w:rPr>
                <w:sz w:val="28"/>
                <w:szCs w:val="28"/>
                <w:lang w:eastAsia="en-US"/>
              </w:rPr>
              <w:t xml:space="preserve"> Степаниковского сельского поселения Вяземского района Смоленской области</w:t>
            </w:r>
          </w:p>
        </w:tc>
      </w:tr>
    </w:tbl>
    <w:p w:rsidR="00E31218" w:rsidRDefault="00E31218" w:rsidP="00E31218">
      <w:pPr>
        <w:rPr>
          <w:sz w:val="28"/>
          <w:szCs w:val="28"/>
        </w:rPr>
      </w:pPr>
    </w:p>
    <w:p w:rsidR="00E31218" w:rsidRDefault="00E31218" w:rsidP="00E31218">
      <w:pPr>
        <w:rPr>
          <w:sz w:val="28"/>
          <w:szCs w:val="28"/>
        </w:rPr>
      </w:pPr>
    </w:p>
    <w:p w:rsidR="0075359C" w:rsidRDefault="00E31218" w:rsidP="00856D2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25485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 xml:space="preserve"> Федеральн</w:t>
      </w:r>
      <w:r w:rsidR="00A25485">
        <w:rPr>
          <w:sz w:val="28"/>
          <w:szCs w:val="28"/>
        </w:rPr>
        <w:t>ым</w:t>
      </w:r>
      <w:r>
        <w:rPr>
          <w:sz w:val="28"/>
          <w:szCs w:val="28"/>
        </w:rPr>
        <w:t xml:space="preserve"> закон</w:t>
      </w:r>
      <w:r w:rsidR="00A25485">
        <w:rPr>
          <w:sz w:val="28"/>
          <w:szCs w:val="28"/>
        </w:rPr>
        <w:t>ом</w:t>
      </w:r>
      <w:r>
        <w:rPr>
          <w:sz w:val="28"/>
          <w:szCs w:val="28"/>
        </w:rPr>
        <w:t xml:space="preserve"> от 6 октября 2003 года № 131-ФЗ «Об общих принципах организации местного самоуправления в Российской Федерации», </w:t>
      </w:r>
      <w:r w:rsidR="002442DA">
        <w:rPr>
          <w:sz w:val="28"/>
          <w:szCs w:val="28"/>
        </w:rPr>
        <w:t xml:space="preserve">областным законом </w:t>
      </w:r>
      <w:r>
        <w:rPr>
          <w:sz w:val="28"/>
          <w:szCs w:val="28"/>
        </w:rPr>
        <w:t>от 28 декабря 2004 года № 120-з «Об административно</w:t>
      </w:r>
      <w:r w:rsidR="00C13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территориальном устройстве </w:t>
      </w:r>
      <w:r w:rsidR="007A3F72">
        <w:rPr>
          <w:sz w:val="28"/>
          <w:szCs w:val="28"/>
        </w:rPr>
        <w:t xml:space="preserve">Смоленской области», </w:t>
      </w:r>
      <w:r>
        <w:rPr>
          <w:sz w:val="28"/>
          <w:szCs w:val="28"/>
        </w:rPr>
        <w:t>Устав</w:t>
      </w:r>
      <w:r w:rsidR="007A3F72">
        <w:rPr>
          <w:sz w:val="28"/>
          <w:szCs w:val="28"/>
        </w:rPr>
        <w:t>ом</w:t>
      </w:r>
      <w:r>
        <w:rPr>
          <w:sz w:val="28"/>
          <w:szCs w:val="28"/>
        </w:rPr>
        <w:t xml:space="preserve"> Вязьма</w:t>
      </w:r>
      <w:r w:rsidR="007E03B9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7E03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Брянского сельского поселения Вяземского района Смоленской </w:t>
      </w:r>
      <w:r w:rsidR="007A3F72">
        <w:rPr>
          <w:sz w:val="28"/>
          <w:szCs w:val="28"/>
        </w:rPr>
        <w:t xml:space="preserve">области, </w:t>
      </w:r>
      <w:r w:rsidR="0075359C">
        <w:rPr>
          <w:sz w:val="28"/>
          <w:szCs w:val="28"/>
        </w:rPr>
        <w:t xml:space="preserve"> </w:t>
      </w:r>
    </w:p>
    <w:p w:rsidR="0075359C" w:rsidRDefault="0075359C" w:rsidP="00856D2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A3F72">
        <w:rPr>
          <w:sz w:val="28"/>
          <w:szCs w:val="28"/>
        </w:rPr>
        <w:t>Совет</w:t>
      </w:r>
      <w:r w:rsidR="00E31218">
        <w:rPr>
          <w:sz w:val="28"/>
          <w:szCs w:val="28"/>
        </w:rPr>
        <w:t xml:space="preserve"> депутатов Вязьма - Брянского сельского поселения Вяземского района Смоленской </w:t>
      </w:r>
      <w:r w:rsidR="00C13110">
        <w:rPr>
          <w:sz w:val="28"/>
          <w:szCs w:val="28"/>
        </w:rPr>
        <w:t xml:space="preserve">области </w:t>
      </w:r>
      <w:r w:rsidR="00C13110">
        <w:rPr>
          <w:sz w:val="28"/>
          <w:szCs w:val="28"/>
        </w:rPr>
        <w:tab/>
      </w:r>
    </w:p>
    <w:p w:rsidR="00E31218" w:rsidRDefault="00E31218" w:rsidP="00856D2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РЕШИЛ:</w:t>
      </w:r>
    </w:p>
    <w:p w:rsidR="00E31218" w:rsidRDefault="00E31218" w:rsidP="00856D21">
      <w:pPr>
        <w:rPr>
          <w:b/>
          <w:bCs/>
          <w:sz w:val="28"/>
          <w:szCs w:val="28"/>
        </w:rPr>
      </w:pPr>
    </w:p>
    <w:p w:rsidR="00CD005E" w:rsidRDefault="0075359C" w:rsidP="00856D21">
      <w:pPr>
        <w:pStyle w:val="a4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Инициировать вопрос об </w:t>
      </w:r>
      <w:r w:rsidRPr="00CD005E">
        <w:rPr>
          <w:sz w:val="28"/>
          <w:szCs w:val="28"/>
        </w:rPr>
        <w:t>изменении</w:t>
      </w:r>
      <w:r w:rsidR="007A3F72" w:rsidRPr="00CD005E">
        <w:rPr>
          <w:sz w:val="28"/>
          <w:szCs w:val="28"/>
        </w:rPr>
        <w:t xml:space="preserve"> границ </w:t>
      </w:r>
      <w:r w:rsidR="00E31218" w:rsidRPr="00CD005E">
        <w:rPr>
          <w:sz w:val="28"/>
          <w:szCs w:val="28"/>
        </w:rPr>
        <w:t>Вязьма - Брянского сельского поселения Вязем</w:t>
      </w:r>
      <w:r w:rsidR="007A3F72" w:rsidRPr="00CD005E">
        <w:rPr>
          <w:sz w:val="28"/>
          <w:szCs w:val="28"/>
        </w:rPr>
        <w:t>ского района Смоленской области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eastAsia="en-US"/>
        </w:rPr>
        <w:t>Вяземского городского поселения Вяземского района Смоленской области, Кайдаковского сельского поселения Вяземского района Смоленской област</w:t>
      </w:r>
      <w:r w:rsidR="00FC1FD9">
        <w:rPr>
          <w:sz w:val="28"/>
          <w:szCs w:val="28"/>
          <w:lang w:eastAsia="en-US"/>
        </w:rPr>
        <w:t xml:space="preserve">и </w:t>
      </w:r>
      <w:r w:rsidR="00FA0B78">
        <w:rPr>
          <w:sz w:val="28"/>
          <w:szCs w:val="28"/>
          <w:lang w:eastAsia="en-US"/>
        </w:rPr>
        <w:t xml:space="preserve">и </w:t>
      </w:r>
      <w:r>
        <w:rPr>
          <w:sz w:val="28"/>
          <w:szCs w:val="28"/>
          <w:lang w:eastAsia="en-US"/>
        </w:rPr>
        <w:t>Степаниковского сельского поселения Вяземского района Смоленской области</w:t>
      </w:r>
      <w:r w:rsidR="007A3F72" w:rsidRPr="00CD00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</w:t>
      </w:r>
      <w:r w:rsidR="00E45803">
        <w:rPr>
          <w:sz w:val="28"/>
          <w:szCs w:val="28"/>
        </w:rPr>
        <w:t xml:space="preserve">с </w:t>
      </w:r>
      <w:r>
        <w:rPr>
          <w:sz w:val="28"/>
          <w:szCs w:val="28"/>
        </w:rPr>
        <w:t>приложени</w:t>
      </w:r>
      <w:r w:rsidR="00E45803">
        <w:rPr>
          <w:sz w:val="28"/>
          <w:szCs w:val="28"/>
        </w:rPr>
        <w:t>ем</w:t>
      </w:r>
      <w:r w:rsidR="00CD005E">
        <w:rPr>
          <w:sz w:val="28"/>
          <w:szCs w:val="28"/>
        </w:rPr>
        <w:t>.</w:t>
      </w:r>
    </w:p>
    <w:p w:rsidR="007A3F72" w:rsidRDefault="007A3F72" w:rsidP="00856D21">
      <w:pPr>
        <w:pStyle w:val="a4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CD005E">
        <w:rPr>
          <w:sz w:val="28"/>
          <w:szCs w:val="28"/>
        </w:rPr>
        <w:t xml:space="preserve">Направить </w:t>
      </w:r>
      <w:r w:rsidR="00E45803">
        <w:rPr>
          <w:sz w:val="28"/>
          <w:szCs w:val="28"/>
        </w:rPr>
        <w:t>копию настоящего</w:t>
      </w:r>
      <w:r w:rsidR="00FC1FD9">
        <w:rPr>
          <w:sz w:val="28"/>
          <w:szCs w:val="28"/>
        </w:rPr>
        <w:t xml:space="preserve"> решения</w:t>
      </w:r>
      <w:r w:rsidRPr="00CD005E">
        <w:rPr>
          <w:sz w:val="28"/>
          <w:szCs w:val="28"/>
        </w:rPr>
        <w:t xml:space="preserve"> в Совет депутатов Вяземского городского поселения Вяземского района Смоленской области, Совет депутатов Кайдаковского сельского поселения Вяземского района Смоленской области, Совет депутатов Степаниковского сельского поселения </w:t>
      </w:r>
      <w:r w:rsidRPr="00CD005E">
        <w:rPr>
          <w:sz w:val="28"/>
          <w:szCs w:val="28"/>
        </w:rPr>
        <w:lastRenderedPageBreak/>
        <w:t>Вяземского района Смоленской области</w:t>
      </w:r>
      <w:r w:rsidR="002442DA">
        <w:rPr>
          <w:sz w:val="28"/>
          <w:szCs w:val="28"/>
        </w:rPr>
        <w:t xml:space="preserve"> и в  </w:t>
      </w:r>
      <w:r w:rsidR="002442DA" w:rsidRPr="00CD005E">
        <w:rPr>
          <w:sz w:val="28"/>
          <w:szCs w:val="28"/>
        </w:rPr>
        <w:t>Вяземский районн</w:t>
      </w:r>
      <w:r w:rsidR="00FC1FD9">
        <w:rPr>
          <w:sz w:val="28"/>
          <w:szCs w:val="28"/>
        </w:rPr>
        <w:t>ый</w:t>
      </w:r>
      <w:r w:rsidR="002442DA" w:rsidRPr="00CD005E">
        <w:rPr>
          <w:sz w:val="28"/>
          <w:szCs w:val="28"/>
        </w:rPr>
        <w:t xml:space="preserve"> Совет депутатов</w:t>
      </w:r>
      <w:r w:rsidR="002442DA">
        <w:rPr>
          <w:sz w:val="28"/>
          <w:szCs w:val="28"/>
        </w:rPr>
        <w:t xml:space="preserve"> для выражения мнения населения по вопросу изменения границ  </w:t>
      </w:r>
      <w:r w:rsidR="002442DA" w:rsidRPr="00CD005E">
        <w:rPr>
          <w:sz w:val="28"/>
          <w:szCs w:val="28"/>
        </w:rPr>
        <w:t>Вязьма - Брянского сельского поселения Вяземского района Смоленской области</w:t>
      </w:r>
      <w:r w:rsidR="002442DA">
        <w:rPr>
          <w:sz w:val="28"/>
          <w:szCs w:val="28"/>
        </w:rPr>
        <w:t xml:space="preserve">, </w:t>
      </w:r>
      <w:r w:rsidR="002442DA">
        <w:rPr>
          <w:sz w:val="28"/>
          <w:szCs w:val="28"/>
          <w:lang w:eastAsia="en-US"/>
        </w:rPr>
        <w:t>Вяземского городского поселения Вяземского района Смоленской области, Кайдаковского сельского поселения Вяземс</w:t>
      </w:r>
      <w:r w:rsidR="00FA0B78">
        <w:rPr>
          <w:sz w:val="28"/>
          <w:szCs w:val="28"/>
          <w:lang w:eastAsia="en-US"/>
        </w:rPr>
        <w:t xml:space="preserve">кого района Смоленской области и </w:t>
      </w:r>
      <w:r w:rsidR="002442DA">
        <w:rPr>
          <w:sz w:val="28"/>
          <w:szCs w:val="28"/>
          <w:lang w:eastAsia="en-US"/>
        </w:rPr>
        <w:t>Степаниковского сельского поселения Вяземского района Смоленской области</w:t>
      </w:r>
      <w:r w:rsidRPr="00CD005E">
        <w:rPr>
          <w:sz w:val="28"/>
          <w:szCs w:val="28"/>
        </w:rPr>
        <w:t>.</w:t>
      </w:r>
    </w:p>
    <w:p w:rsidR="00E45803" w:rsidRPr="00CD005E" w:rsidRDefault="00E45803" w:rsidP="00856D21">
      <w:pPr>
        <w:pStyle w:val="a4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Настоящее решение вступает в силу со дня принятия.</w:t>
      </w:r>
    </w:p>
    <w:p w:rsidR="007A3F72" w:rsidRPr="007A3F72" w:rsidRDefault="002B56AC" w:rsidP="00856D21">
      <w:pPr>
        <w:pStyle w:val="a4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</w:t>
      </w:r>
      <w:r w:rsidR="007A3F72">
        <w:rPr>
          <w:sz w:val="28"/>
          <w:szCs w:val="28"/>
        </w:rPr>
        <w:t xml:space="preserve"> решение </w:t>
      </w:r>
      <w:r>
        <w:rPr>
          <w:sz w:val="28"/>
          <w:szCs w:val="28"/>
        </w:rPr>
        <w:t xml:space="preserve">опубликовать </w:t>
      </w:r>
      <w:r w:rsidR="007A3F72">
        <w:rPr>
          <w:sz w:val="28"/>
          <w:szCs w:val="28"/>
        </w:rPr>
        <w:t>в газете «Вяземский вестник».</w:t>
      </w:r>
    </w:p>
    <w:p w:rsidR="00E31218" w:rsidRDefault="00E31218" w:rsidP="00856D21">
      <w:pPr>
        <w:jc w:val="both"/>
        <w:rPr>
          <w:sz w:val="28"/>
          <w:szCs w:val="28"/>
        </w:rPr>
      </w:pPr>
    </w:p>
    <w:p w:rsidR="00E31218" w:rsidRDefault="00E31218" w:rsidP="00856D21">
      <w:pPr>
        <w:rPr>
          <w:sz w:val="28"/>
          <w:szCs w:val="28"/>
        </w:rPr>
      </w:pPr>
    </w:p>
    <w:p w:rsidR="00E31218" w:rsidRDefault="00E31218" w:rsidP="00E31218">
      <w:pPr>
        <w:rPr>
          <w:sz w:val="28"/>
          <w:szCs w:val="28"/>
        </w:rPr>
      </w:pPr>
    </w:p>
    <w:p w:rsidR="00E31218" w:rsidRDefault="00E31218" w:rsidP="00E31218">
      <w:pPr>
        <w:rPr>
          <w:sz w:val="28"/>
          <w:szCs w:val="28"/>
        </w:rPr>
      </w:pPr>
      <w:r>
        <w:rPr>
          <w:sz w:val="28"/>
          <w:szCs w:val="28"/>
        </w:rPr>
        <w:t>Глава       муниципального    образования</w:t>
      </w:r>
    </w:p>
    <w:p w:rsidR="00E31218" w:rsidRDefault="00E31218" w:rsidP="00E31218">
      <w:pPr>
        <w:rPr>
          <w:sz w:val="28"/>
          <w:szCs w:val="28"/>
        </w:rPr>
      </w:pPr>
      <w:r>
        <w:rPr>
          <w:sz w:val="28"/>
          <w:szCs w:val="28"/>
        </w:rPr>
        <w:t xml:space="preserve">Вязьма – </w:t>
      </w:r>
      <w:r w:rsidR="007A3F72">
        <w:rPr>
          <w:sz w:val="28"/>
          <w:szCs w:val="28"/>
        </w:rPr>
        <w:t>Брянского сельского</w:t>
      </w:r>
      <w:r>
        <w:rPr>
          <w:sz w:val="28"/>
          <w:szCs w:val="28"/>
        </w:rPr>
        <w:t xml:space="preserve"> поселения</w:t>
      </w:r>
    </w:p>
    <w:p w:rsidR="00E31218" w:rsidRDefault="00E31218" w:rsidP="00E31218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Вяземского района   Смоленской области                         </w:t>
      </w:r>
      <w:r w:rsidR="00E26B0D" w:rsidRPr="00E26B0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 xml:space="preserve">В.П. </w:t>
      </w:r>
      <w:proofErr w:type="spellStart"/>
      <w:r>
        <w:rPr>
          <w:b/>
          <w:bCs/>
          <w:sz w:val="28"/>
          <w:szCs w:val="28"/>
        </w:rPr>
        <w:t>Шайторова</w:t>
      </w:r>
      <w:proofErr w:type="spellEnd"/>
    </w:p>
    <w:p w:rsidR="00E31218" w:rsidRDefault="00E31218" w:rsidP="00E31218">
      <w:pPr>
        <w:rPr>
          <w:b/>
          <w:bCs/>
          <w:sz w:val="28"/>
          <w:szCs w:val="28"/>
        </w:rPr>
      </w:pPr>
    </w:p>
    <w:p w:rsidR="00E31218" w:rsidRDefault="00E31218" w:rsidP="00E31218">
      <w:pPr>
        <w:rPr>
          <w:b/>
          <w:bCs/>
          <w:sz w:val="28"/>
          <w:szCs w:val="28"/>
        </w:rPr>
      </w:pPr>
    </w:p>
    <w:p w:rsidR="00E31218" w:rsidRDefault="00E31218" w:rsidP="00E31218">
      <w:pPr>
        <w:rPr>
          <w:b/>
          <w:bCs/>
          <w:sz w:val="28"/>
          <w:szCs w:val="28"/>
        </w:rPr>
      </w:pPr>
    </w:p>
    <w:p w:rsidR="00E31218" w:rsidRDefault="00E31218" w:rsidP="00E31218">
      <w:pPr>
        <w:rPr>
          <w:b/>
          <w:bCs/>
          <w:sz w:val="28"/>
          <w:szCs w:val="28"/>
        </w:rPr>
      </w:pPr>
    </w:p>
    <w:p w:rsidR="008322A8" w:rsidRDefault="008322A8"/>
    <w:p w:rsidR="00E45803" w:rsidRDefault="00E45803"/>
    <w:p w:rsidR="00E45803" w:rsidRDefault="00E45803"/>
    <w:p w:rsidR="00E45803" w:rsidRDefault="00E45803"/>
    <w:p w:rsidR="00E45803" w:rsidRDefault="00E45803"/>
    <w:p w:rsidR="00E45803" w:rsidRDefault="00E45803"/>
    <w:p w:rsidR="00E45803" w:rsidRDefault="00E45803"/>
    <w:p w:rsidR="00E45803" w:rsidRDefault="00E45803"/>
    <w:p w:rsidR="00E45803" w:rsidRDefault="00E45803"/>
    <w:p w:rsidR="00E45803" w:rsidRDefault="00E45803"/>
    <w:p w:rsidR="00E45803" w:rsidRDefault="00E45803"/>
    <w:p w:rsidR="00856D21" w:rsidRDefault="00856D21"/>
    <w:p w:rsidR="00856D21" w:rsidRDefault="00856D21"/>
    <w:p w:rsidR="00856D21" w:rsidRDefault="00856D21"/>
    <w:p w:rsidR="00856D21" w:rsidRDefault="00856D21"/>
    <w:p w:rsidR="00856D21" w:rsidRDefault="00856D21"/>
    <w:p w:rsidR="00856D21" w:rsidRDefault="00856D21"/>
    <w:p w:rsidR="00856D21" w:rsidRDefault="00856D21"/>
    <w:p w:rsidR="00856D21" w:rsidRDefault="00856D21"/>
    <w:p w:rsidR="003F72D2" w:rsidRDefault="003F72D2"/>
    <w:p w:rsidR="003F72D2" w:rsidRDefault="003F72D2"/>
    <w:p w:rsidR="003F72D2" w:rsidRDefault="003F72D2"/>
    <w:p w:rsidR="00856D21" w:rsidRDefault="00856D21"/>
    <w:p w:rsidR="00856D21" w:rsidRDefault="00856D21"/>
    <w:p w:rsidR="00E45803" w:rsidRDefault="00E45803"/>
    <w:p w:rsidR="00E45803" w:rsidRDefault="00E45803"/>
    <w:p w:rsidR="00E45803" w:rsidRDefault="00E45803"/>
    <w:p w:rsidR="00E45803" w:rsidRDefault="00E45803"/>
    <w:tbl>
      <w:tblPr>
        <w:tblStyle w:val="a7"/>
        <w:tblW w:w="4325" w:type="dxa"/>
        <w:tblInd w:w="4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5"/>
      </w:tblGrid>
      <w:tr w:rsidR="00E45803" w:rsidTr="000729C5">
        <w:trPr>
          <w:trHeight w:val="1531"/>
        </w:trPr>
        <w:tc>
          <w:tcPr>
            <w:tcW w:w="4325" w:type="dxa"/>
          </w:tcPr>
          <w:p w:rsidR="00E45803" w:rsidRDefault="00E45803" w:rsidP="00E45803">
            <w:pPr>
              <w:jc w:val="both"/>
            </w:pPr>
            <w:r>
              <w:lastRenderedPageBreak/>
              <w:t xml:space="preserve">Приложение к решению Совета депутатов Вязьма – Брянского сельского поселения Вяземского района Смоленской области </w:t>
            </w:r>
          </w:p>
          <w:p w:rsidR="00E45803" w:rsidRDefault="00E45803" w:rsidP="003F72D2">
            <w:pPr>
              <w:jc w:val="both"/>
            </w:pPr>
            <w:r>
              <w:t xml:space="preserve">от </w:t>
            </w:r>
            <w:r w:rsidR="003F72D2">
              <w:t xml:space="preserve">24.01.2018 </w:t>
            </w:r>
            <w:r>
              <w:t xml:space="preserve"> № </w:t>
            </w:r>
            <w:r w:rsidR="003F72D2">
              <w:t>2</w:t>
            </w:r>
            <w:bookmarkStart w:id="0" w:name="_GoBack"/>
            <w:bookmarkEnd w:id="0"/>
          </w:p>
        </w:tc>
      </w:tr>
    </w:tbl>
    <w:p w:rsidR="00E45803" w:rsidRDefault="00E45803" w:rsidP="00E45803">
      <w:pPr>
        <w:jc w:val="center"/>
      </w:pPr>
    </w:p>
    <w:p w:rsidR="00E45803" w:rsidRDefault="00E45803" w:rsidP="00E45803">
      <w:pPr>
        <w:jc w:val="center"/>
      </w:pPr>
    </w:p>
    <w:p w:rsidR="000729C5" w:rsidRDefault="000729C5" w:rsidP="00E45803">
      <w:pPr>
        <w:jc w:val="center"/>
      </w:pPr>
    </w:p>
    <w:p w:rsidR="00E45803" w:rsidRPr="00E45803" w:rsidRDefault="00E45803" w:rsidP="00E45803">
      <w:pPr>
        <w:jc w:val="center"/>
        <w:rPr>
          <w:b/>
        </w:rPr>
      </w:pPr>
      <w:r w:rsidRPr="00E45803">
        <w:rPr>
          <w:b/>
        </w:rPr>
        <w:t xml:space="preserve">СХЕМАТИЧЕСКАЯ КАРТА (ПЛАН) </w:t>
      </w:r>
    </w:p>
    <w:p w:rsidR="00E45803" w:rsidRDefault="00E45803" w:rsidP="00E45803">
      <w:pPr>
        <w:jc w:val="center"/>
        <w:rPr>
          <w:sz w:val="28"/>
          <w:szCs w:val="28"/>
          <w:lang w:eastAsia="en-US"/>
        </w:rPr>
      </w:pPr>
      <w:r w:rsidRPr="00E45803">
        <w:rPr>
          <w:sz w:val="28"/>
          <w:szCs w:val="28"/>
        </w:rPr>
        <w:t xml:space="preserve">границ Вязьма - Брянского сельского поселения Вяземского района Смоленской области, </w:t>
      </w:r>
      <w:r w:rsidRPr="00E45803">
        <w:rPr>
          <w:sz w:val="28"/>
          <w:szCs w:val="28"/>
          <w:lang w:eastAsia="en-US"/>
        </w:rPr>
        <w:t>Вяземского городского поселения Вяземского района Смоленской области, Кайдаковского сельского поселения Вяземс</w:t>
      </w:r>
      <w:r w:rsidR="00FA0B78">
        <w:rPr>
          <w:sz w:val="28"/>
          <w:szCs w:val="28"/>
          <w:lang w:eastAsia="en-US"/>
        </w:rPr>
        <w:t xml:space="preserve">кого района Смоленской области и </w:t>
      </w:r>
      <w:r w:rsidRPr="00E45803">
        <w:rPr>
          <w:sz w:val="28"/>
          <w:szCs w:val="28"/>
          <w:lang w:eastAsia="en-US"/>
        </w:rPr>
        <w:t>Степаниковского сельского поселения Вяземского района Смоленской области</w:t>
      </w:r>
      <w:r w:rsidR="00FA0B78">
        <w:rPr>
          <w:sz w:val="28"/>
          <w:szCs w:val="28"/>
          <w:lang w:eastAsia="en-US"/>
        </w:rPr>
        <w:t xml:space="preserve"> с указанием установленных границ и проектируемых изменений</w:t>
      </w:r>
    </w:p>
    <w:p w:rsidR="00E45803" w:rsidRDefault="00E45803" w:rsidP="00E45803">
      <w:pPr>
        <w:jc w:val="center"/>
        <w:rPr>
          <w:sz w:val="28"/>
          <w:szCs w:val="28"/>
          <w:lang w:eastAsia="en-US"/>
        </w:rPr>
      </w:pPr>
    </w:p>
    <w:p w:rsidR="00E45803" w:rsidRPr="00E45803" w:rsidRDefault="00856D21" w:rsidP="00E45803">
      <w:pPr>
        <w:jc w:val="center"/>
        <w:rPr>
          <w:sz w:val="28"/>
          <w:szCs w:val="28"/>
        </w:rPr>
      </w:pPr>
      <w:r w:rsidRPr="00E45803">
        <w:rPr>
          <w:sz w:val="28"/>
          <w:szCs w:val="28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454.5pt" o:ole="">
            <v:imagedata r:id="rId6" o:title=""/>
          </v:shape>
          <o:OLEObject Type="Embed" ProgID="AcroExch.Document.11" ShapeID="_x0000_i1025" DrawAspect="Content" ObjectID="_1578994046" r:id="rId7"/>
        </w:object>
      </w:r>
    </w:p>
    <w:sectPr w:rsidR="00E45803" w:rsidRPr="00E45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26B09"/>
    <w:multiLevelType w:val="hybridMultilevel"/>
    <w:tmpl w:val="C916E144"/>
    <w:lvl w:ilvl="0" w:tplc="4498F55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42450739"/>
    <w:multiLevelType w:val="hybridMultilevel"/>
    <w:tmpl w:val="F300D86E"/>
    <w:lvl w:ilvl="0" w:tplc="CAEEB03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630"/>
    <w:rsid w:val="0001505B"/>
    <w:rsid w:val="000729C5"/>
    <w:rsid w:val="00094FAE"/>
    <w:rsid w:val="000D34B2"/>
    <w:rsid w:val="002442DA"/>
    <w:rsid w:val="002B56AC"/>
    <w:rsid w:val="002F5630"/>
    <w:rsid w:val="003F72D2"/>
    <w:rsid w:val="0075359C"/>
    <w:rsid w:val="007A3F72"/>
    <w:rsid w:val="007E03B9"/>
    <w:rsid w:val="00831730"/>
    <w:rsid w:val="008322A8"/>
    <w:rsid w:val="00856D21"/>
    <w:rsid w:val="00A25485"/>
    <w:rsid w:val="00C13110"/>
    <w:rsid w:val="00CD005E"/>
    <w:rsid w:val="00E26B0D"/>
    <w:rsid w:val="00E31218"/>
    <w:rsid w:val="00E45803"/>
    <w:rsid w:val="00EE0D4F"/>
    <w:rsid w:val="00FA0B78"/>
    <w:rsid w:val="00FC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E25DD"/>
  <w15:chartTrackingRefBased/>
  <w15:docId w15:val="{D7744943-482B-47A2-9C27-3B8384CAB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2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31218"/>
    <w:rPr>
      <w:i/>
      <w:iCs/>
    </w:rPr>
  </w:style>
  <w:style w:type="paragraph" w:styleId="a4">
    <w:name w:val="List Paragraph"/>
    <w:basedOn w:val="a"/>
    <w:uiPriority w:val="34"/>
    <w:qFormat/>
    <w:rsid w:val="007A3F7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03B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E03B9"/>
    <w:rPr>
      <w:rFonts w:ascii="Segoe UI" w:eastAsia="Times New Roman" w:hAnsi="Segoe UI" w:cs="Segoe UI"/>
      <w:sz w:val="18"/>
      <w:szCs w:val="18"/>
    </w:rPr>
  </w:style>
  <w:style w:type="table" w:styleId="a7">
    <w:name w:val="Table Grid"/>
    <w:basedOn w:val="a1"/>
    <w:uiPriority w:val="39"/>
    <w:rsid w:val="00E45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5E1F6-206E-4C99-8655-794328086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22</cp:revision>
  <cp:lastPrinted>2018-01-25T07:58:00Z</cp:lastPrinted>
  <dcterms:created xsi:type="dcterms:W3CDTF">2018-01-16T08:59:00Z</dcterms:created>
  <dcterms:modified xsi:type="dcterms:W3CDTF">2018-02-01T09:41:00Z</dcterms:modified>
</cp:coreProperties>
</file>